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A28F58F" w:rsidR="0099322E" w:rsidRDefault="00146B92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43F62742" wp14:editId="48088D84">
                <wp:simplePos x="0" y="0"/>
                <wp:positionH relativeFrom="column">
                  <wp:posOffset>5555615</wp:posOffset>
                </wp:positionH>
                <wp:positionV relativeFrom="paragraph">
                  <wp:posOffset>-636905</wp:posOffset>
                </wp:positionV>
                <wp:extent cx="1060450" cy="30480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E03C1F" w14:textId="77777777" w:rsidR="00146B92" w:rsidRPr="00F72081" w:rsidRDefault="00146B92" w:rsidP="00146B9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F6274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37.45pt;margin-top:-50.15pt;width:83.5pt;height:24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" fillcolor="white [3201]" stroked="f" strokeweight=".5pt">
                <v:textbox>
                  <w:txbxContent>
                    <w:p w14:paraId="03E03C1F" w14:textId="77777777" w:rsidR="00146B92" w:rsidRPr="00F72081" w:rsidRDefault="00146B92" w:rsidP="00146B9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6DBB6BF1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6A76AD0" w14:textId="77777777" w:rsidR="00DE3771" w:rsidRDefault="00DE3771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bookmarkStart w:id="1" w:name="_GoBack"/>
      <w:bookmarkEnd w:id="1"/>
    </w:p>
    <w:p w14:paraId="5FEF7A68" w14:textId="1FB97B31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804873" w:rsidRPr="00F37C0B" w14:paraId="6C54BB2E" w14:textId="77777777" w:rsidTr="003F0B18">
        <w:tc>
          <w:tcPr>
            <w:tcW w:w="1467" w:type="dxa"/>
            <w:vMerge w:val="restart"/>
            <w:shd w:val="clear" w:color="auto" w:fill="auto"/>
          </w:tcPr>
          <w:p w14:paraId="3C94BF7C" w14:textId="77777777" w:rsidR="00804873" w:rsidRPr="00F37C0B" w:rsidRDefault="00804873" w:rsidP="00804873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804873" w:rsidRPr="00F37C0B" w:rsidRDefault="00804873" w:rsidP="00804873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804873" w:rsidRPr="00F37C0B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3E092F01" w14:textId="77777777" w:rsidR="00804873" w:rsidRPr="00F37C0B" w:rsidRDefault="00804873" w:rsidP="00804873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015D068B" w14:textId="77777777" w:rsidR="00804873" w:rsidRPr="00F37C0B" w:rsidRDefault="00804873" w:rsidP="0080487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68D0B96B" w14:textId="77777777" w:rsidR="00804873" w:rsidRPr="00097D8C" w:rsidRDefault="00804873" w:rsidP="0080487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2A661D2F" w14:textId="77777777" w:rsidR="00804873" w:rsidRPr="00F37C0B" w:rsidRDefault="00804873" w:rsidP="0080487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2A7A54D0" w14:textId="77777777" w:rsidR="00804873" w:rsidRPr="00F37C0B" w:rsidRDefault="00804873" w:rsidP="0080487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32148701" w14:textId="77777777" w:rsidR="00804873" w:rsidRPr="00097D8C" w:rsidRDefault="00804873" w:rsidP="0080487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588C0A3A" w14:textId="77777777" w:rsidR="00804873" w:rsidRPr="00F37C0B" w:rsidRDefault="00804873" w:rsidP="00804873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0F713D3F" w14:textId="77777777" w:rsidR="00804873" w:rsidRPr="00F37C0B" w:rsidRDefault="00804873" w:rsidP="0080487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6475C21" w14:textId="77777777" w:rsidR="00804873" w:rsidRPr="00F37C0B" w:rsidRDefault="00804873" w:rsidP="0080487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7AA600FA" w14:textId="77777777" w:rsidR="00804873" w:rsidRPr="00F37C0B" w:rsidRDefault="00804873" w:rsidP="0080487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4D80705A" w14:textId="77777777" w:rsidR="00804873" w:rsidRPr="00F37C0B" w:rsidRDefault="00804873" w:rsidP="0080487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วท</w:t>
            </w:r>
          </w:p>
          <w:p w14:paraId="16DA9C27" w14:textId="53631E83" w:rsidR="00804873" w:rsidRPr="00F37C0B" w:rsidRDefault="00804873" w:rsidP="0080487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</w:t>
            </w:r>
          </w:p>
        </w:tc>
        <w:tc>
          <w:tcPr>
            <w:tcW w:w="5528" w:type="dxa"/>
            <w:shd w:val="clear" w:color="auto" w:fill="auto"/>
          </w:tcPr>
          <w:p w14:paraId="1C965E0F" w14:textId="77777777" w:rsidR="00804873" w:rsidRPr="00F37C0B" w:rsidRDefault="00804873" w:rsidP="0080487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4FA33074" w14:textId="77777777" w:rsidR="00804873" w:rsidRPr="00F37C0B" w:rsidRDefault="00804873" w:rsidP="0080487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474C20CA" w14:textId="4286A529" w:rsidR="00804873" w:rsidRPr="00F37C0B" w:rsidRDefault="00804873" w:rsidP="0080487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4E92AF1D" w14:textId="77777777" w:rsidR="00804873" w:rsidRPr="00F37C0B" w:rsidRDefault="00804873" w:rsidP="00804873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04873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804873" w:rsidRPr="00F37C0B" w:rsidRDefault="00804873" w:rsidP="0080487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27AF9A0" w14:textId="77777777" w:rsidR="00804873" w:rsidRPr="00F37C0B" w:rsidRDefault="00804873" w:rsidP="0080487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2C73FE7" w14:textId="77777777" w:rsidR="00804873" w:rsidRPr="00F37C0B" w:rsidRDefault="00804873" w:rsidP="0080487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004E4403" w14:textId="30EB2D0D" w:rsidR="00804873" w:rsidRPr="00F37C0B" w:rsidRDefault="00804873" w:rsidP="0080487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804873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804873" w:rsidRPr="00F37C0B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92C250A" w14:textId="77777777" w:rsidR="00804873" w:rsidRPr="00F37C0B" w:rsidRDefault="00804873" w:rsidP="0080487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804873" w:rsidRPr="00F37C0B" w:rsidRDefault="00804873" w:rsidP="0080487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04873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804873" w:rsidRPr="00F37C0B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D95CEE5" w14:textId="77777777" w:rsidR="00804873" w:rsidRPr="00F37C0B" w:rsidRDefault="00804873" w:rsidP="0080487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804873" w:rsidRPr="00F37C0B" w:rsidRDefault="00804873" w:rsidP="0080487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04873" w:rsidRPr="003D39B3" w14:paraId="4F7D2E50" w14:textId="77777777" w:rsidTr="00E72991">
        <w:tc>
          <w:tcPr>
            <w:tcW w:w="1467" w:type="dxa"/>
            <w:vMerge w:val="restart"/>
            <w:shd w:val="clear" w:color="auto" w:fill="auto"/>
          </w:tcPr>
          <w:p w14:paraId="56DBD345" w14:textId="77777777" w:rsidR="00804873" w:rsidRPr="003D39B3" w:rsidRDefault="00804873" w:rsidP="0080487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4A44ECCF" w14:textId="77777777" w:rsidR="00804873" w:rsidRPr="003D39B3" w:rsidRDefault="00804873" w:rsidP="0080487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513DACDF" w14:textId="77777777" w:rsidR="00804873" w:rsidRPr="003D39B3" w:rsidRDefault="00804873" w:rsidP="0080487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461DC186" w14:textId="77777777" w:rsidR="00804873" w:rsidRPr="003D39B3" w:rsidRDefault="00804873" w:rsidP="0080487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1E0BB31E" w14:textId="77777777" w:rsidR="00804873" w:rsidRPr="003D39B3" w:rsidRDefault="00804873" w:rsidP="0080487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3.8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ประกาศใช้กฎระเบียบเกี่ยวกับการเข้าถึงและแบ่งปันผลประโยชน์ที่ครอบคลุมทรัพยากรชีวภาพ</w:t>
            </w:r>
          </w:p>
          <w:p w14:paraId="41E358EB" w14:textId="77777777" w:rsidR="00804873" w:rsidRPr="003D39B3" w:rsidRDefault="00804873" w:rsidP="0080487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ไม่ประกาศใช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้ 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D"/>
            </w:r>
          </w:p>
          <w:p w14:paraId="49D7131A" w14:textId="77777777" w:rsidR="00804873" w:rsidRPr="00097D8C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5B049D37" w14:textId="77777777" w:rsidR="00804873" w:rsidRPr="003D39B3" w:rsidRDefault="00804873" w:rsidP="0080487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ฎระเบียบในการเข้าถึงทรัพยากรชีวภาพและการได้รับผลประโยชน์ตอบแทนจากทรัพยากรชีวภาพตามหลักการของพิธีสารนาโงยาว่าด้วยการเข้าถึงทรัพยากรพันธุกรรมและการแบ่งปันผลประโยชน์</w:t>
            </w:r>
          </w:p>
          <w:p w14:paraId="5B103FD7" w14:textId="77777777" w:rsidR="00804873" w:rsidRPr="003D39B3" w:rsidRDefault="00804873" w:rsidP="00804873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 :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ประกาศใช้/ไม่ประกาศใช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</w:p>
          <w:p w14:paraId="196DF46C" w14:textId="77777777" w:rsidR="00804873" w:rsidRPr="003D39B3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หน่วยงานที่รับผิดชอบ</w:t>
            </w:r>
          </w:p>
          <w:p w14:paraId="2A469A7E" w14:textId="77777777" w:rsidR="00804873" w:rsidRPr="003D39B3" w:rsidRDefault="00804873" w:rsidP="0080487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 xml:space="preserve"> ทส</w:t>
            </w:r>
          </w:p>
          <w:p w14:paraId="71A1A3A5" w14:textId="77777777" w:rsidR="00804873" w:rsidRPr="003D39B3" w:rsidRDefault="00804873" w:rsidP="0080487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</w:t>
            </w:r>
          </w:p>
          <w:p w14:paraId="610FE2E8" w14:textId="77777777" w:rsidR="00804873" w:rsidRPr="003D39B3" w:rsidRDefault="00804873" w:rsidP="0080487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59143B54" w14:textId="372EEE00" w:rsidR="00804873" w:rsidRPr="003D39B3" w:rsidRDefault="00804873" w:rsidP="0080487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</w:tc>
        <w:tc>
          <w:tcPr>
            <w:tcW w:w="5528" w:type="dxa"/>
            <w:shd w:val="clear" w:color="auto" w:fill="auto"/>
          </w:tcPr>
          <w:p w14:paraId="1BBC7C92" w14:textId="77777777" w:rsidR="00804873" w:rsidRPr="003D39B3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สำนักงานนโยบายและแผนทรัพยากรธรรมชาติและสิ่งแวดล้อม โดยกองจัดการความหลากหลายทางชีวภาพ (กลช.) อยู่ระหว่างกระบวนการพัฒนาและปรับปรุง (ร่าง) พระราชบัญญัติความหลากหลายทางชีวภาพ พ.ศ. …. และ (ร่าง) อนุบัญญัติเรื่องการเข้าถึงและแบ่งปันผลประโยชน์จากการใช้ทรัพยากรพันธุกรรม ให้มีความเหมาะสมและสามารถปฏิบัติได้ รวมถึงการจัดทำแนวทางปฏิบัติและข้อเสนอกลไกในการดำเนินงานของหน่วยงานที่เกี่ยวข้องต่อไป ภายใต้โครงการศึกษาเพื่อเตรียมความพร้อมในการดำเนินการตามพระราชบัญญัติว่าด้วยความหลากหลายทางชีวภาพ พ.ศ. …. </w:t>
            </w:r>
          </w:p>
          <w:p w14:paraId="23BC25F1" w14:textId="2903BCB1" w:rsidR="00804873" w:rsidRPr="003D39B3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04085A4F" w14:textId="77777777" w:rsidR="00804873" w:rsidRPr="003D39B3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04873" w:rsidRPr="003D39B3" w14:paraId="5A659A1E" w14:textId="77777777" w:rsidTr="00E72991">
        <w:tc>
          <w:tcPr>
            <w:tcW w:w="1467" w:type="dxa"/>
            <w:vMerge/>
            <w:shd w:val="clear" w:color="auto" w:fill="auto"/>
          </w:tcPr>
          <w:p w14:paraId="106693F3" w14:textId="77777777" w:rsidR="00804873" w:rsidRPr="003D39B3" w:rsidRDefault="00804873" w:rsidP="0080487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F6A8900" w14:textId="77777777" w:rsidR="00804873" w:rsidRPr="003D39B3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5168F68" w14:textId="77777777" w:rsidR="00804873" w:rsidRPr="003D39B3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ประเทศไทยในฐานะภาคีอนุสัญญาว่าด้วยความหลากหลายทางชีวภาพ จะต้องดำเนินการตามพันธกรณีของอนุสัญญาฯ เรื่องการเข้าถึงและแบ่งปันผลประโยชน์จากทรัพยากรพันธุกรรม รวมถึงต้องเตรียมการรองรับสนธิสัญญาระหว่างประเทศฉบับใหม่ ภายใต้อนุสัญญาว่าด้วยความหลากหลายทางชีวภาพคือ พิธีสารนาโงยาว่าด้วยการเข้าถึงทรัพยากรพันธุกรรมและการแบ่งปันผลประโยชน์ที่เกิดขึ้นจากการใช้ประโยชน์ทรัพยากรพันธุกรรมอย่างยุติธรรมและเท่าเทียม ซึ่งพิธีสารดังกล่าวมีผลบังคับใช้ตั้งแต่วันที่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ตุลาคม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2557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และประเทศไทยได้ลงนามรับรองพิธีสารนาโงยาฯ แล้ว เมื่อวันที่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31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มกราคม ๒๕๕๕ โดยพันธกรณีหนึ่งที่จะต้องดำเนินการคือ การจัดทำกฎระเบียบในการกำกับดูแลการให้อนุญาตเข้าถึงและกำหนดเงื่อนไขในการแบ่งปันผลประโยชน์จากการเข้าถึงทรัพยากรพันธุกรรม เพื่อให้เกิดการคุ้มครองทรัพยากรพันธุกรรมของประเทศ ซึ่งแผนแม่บทบูรณาการจัดการความหลากหลายทางชีวภาพ พ.ศ.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2558 - 2564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ได้ระบุเรื่องกฎระเบียบที่เกี่ยวข้องในการกำกับดูแลเรื่องการเข้าถึงและแบ่งปันผลประโยชน์จากทรัพยากรพันธุกรรม ทรัพยากรชีวภาพ และความรู้ตามธรรมเนียมประเพณียังมีไม่ครอบคลุมในทุกภาคส่วน โดยเฉพาะเรื่องที่เกี่ยวข้องกับการวิจัยและพัฒนาที่ใช้ทรัพยากรชีวภาพและภูมิปัญญาท้องถิ่น และการแบ่งปันผลประโยชน์ที่เกิดขึ้นในขั้นตอนต่างๆ</w:t>
            </w:r>
          </w:p>
          <w:p w14:paraId="4D884A6B" w14:textId="77777777" w:rsidR="00804873" w:rsidRPr="003D39B3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สำนักงานนโยบายและแผนทรัพยากรธรรมชาติและสิ่งแวดล้อม.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2558.)</w:t>
            </w:r>
          </w:p>
          <w:p w14:paraId="04660F4C" w14:textId="77777777" w:rsidR="00804873" w:rsidRPr="003D39B3" w:rsidRDefault="00804873" w:rsidP="0080487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04873" w:rsidRPr="003D39B3" w14:paraId="69FBD8C1" w14:textId="77777777" w:rsidTr="00E72991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06D663FE" w14:textId="77777777" w:rsidR="00804873" w:rsidRPr="003D39B3" w:rsidRDefault="00804873" w:rsidP="0080487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009BC936" w14:textId="77777777" w:rsidR="00804873" w:rsidRPr="003D39B3" w:rsidRDefault="00804873" w:rsidP="0080487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FFCEDA0" w14:textId="77777777" w:rsidR="00804873" w:rsidRPr="003D39B3" w:rsidRDefault="00804873" w:rsidP="0080487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1534E15A" w14:textId="77777777" w:rsidR="00804873" w:rsidRPr="003D39B3" w:rsidRDefault="00804873" w:rsidP="00804873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28B60573" w14:textId="77777777" w:rsidR="00804873" w:rsidRPr="003D39B3" w:rsidRDefault="00804873" w:rsidP="0080487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04873" w:rsidRPr="003D39B3" w14:paraId="652A7AFD" w14:textId="77777777" w:rsidTr="00E72991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7DB744FE" w14:textId="77777777" w:rsidR="00804873" w:rsidRPr="003D39B3" w:rsidRDefault="00804873" w:rsidP="0080487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4E58372C" w14:textId="7382C407" w:rsidR="00804873" w:rsidRPr="003D39B3" w:rsidRDefault="00804873" w:rsidP="0080487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</w:tc>
        <w:tc>
          <w:tcPr>
            <w:tcW w:w="5528" w:type="dxa"/>
            <w:shd w:val="clear" w:color="auto" w:fill="auto"/>
          </w:tcPr>
          <w:p w14:paraId="29498481" w14:textId="77777777" w:rsidR="00804873" w:rsidRPr="003D39B3" w:rsidRDefault="00804873" w:rsidP="00804873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046D0376" w14:textId="77777777" w:rsidR="00804873" w:rsidRPr="003D39B3" w:rsidRDefault="00804873" w:rsidP="0080487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67313F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67313F">
        <w:trPr>
          <w:trHeight w:val="499"/>
        </w:trPr>
        <w:tc>
          <w:tcPr>
            <w:tcW w:w="3787" w:type="dxa"/>
            <w:gridSpan w:val="2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67313F">
        <w:tc>
          <w:tcPr>
            <w:tcW w:w="16266" w:type="dxa"/>
            <w:gridSpan w:val="10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67313F">
        <w:tc>
          <w:tcPr>
            <w:tcW w:w="16266" w:type="dxa"/>
            <w:gridSpan w:val="10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7433D8" w:rsidRPr="00423782" w14:paraId="34178899" w14:textId="7634E345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5FFB7B7" w14:textId="61DD8788" w:rsidR="007433D8" w:rsidRPr="00423782" w:rsidRDefault="007433D8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</w:tr>
      <w:tr w:rsidR="002D4F86" w:rsidRPr="00423782" w14:paraId="2858DD97" w14:textId="6803B1B2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E05F334" w14:textId="109417A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พันธุกรรมท้องถิ่นที่มีคุณค่าต่อระบบนิเวศและ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3C58766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0032E" w14:textId="25EE26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96EE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E371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A662A2" w14:textId="42883D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88433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3A298D" w14:textId="727408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C4DE5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3B062FF" w14:textId="37743656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B33CCCC" w14:textId="26D61F9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208B38B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44790A" w14:textId="12CEBF3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E440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7FFA7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6D2AD7" w14:textId="62579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F4D84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D92616C" w14:textId="602315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554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1DAA7A" w14:textId="63945D52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0D2A6A8" w14:textId="1054553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วิกฤตทางความหลากหลายทางชีวภาพ</w:t>
            </w:r>
          </w:p>
        </w:tc>
        <w:tc>
          <w:tcPr>
            <w:tcW w:w="851" w:type="dxa"/>
          </w:tcPr>
          <w:p w14:paraId="68E62CB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504297" w14:textId="180A944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17603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236A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A3872" w14:textId="4CB9C2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E9131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D3E5A4" w14:textId="181AFE0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CCF0D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3D8" w:rsidRPr="00423782" w14:paraId="4EC50B9F" w14:textId="77777777" w:rsidTr="0067313F">
        <w:tc>
          <w:tcPr>
            <w:tcW w:w="16266" w:type="dxa"/>
            <w:gridSpan w:val="10"/>
            <w:shd w:val="clear" w:color="auto" w:fill="E36C0A" w:themeFill="accent6" w:themeFillShade="BF"/>
          </w:tcPr>
          <w:p w14:paraId="02B75859" w14:textId="31A89433" w:rsidR="007433D8" w:rsidRPr="00423782" w:rsidRDefault="007433D8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C751DE" w:rsidRPr="00423782" w14:paraId="73521214" w14:textId="77777777" w:rsidTr="0067313F">
        <w:tc>
          <w:tcPr>
            <w:tcW w:w="16266" w:type="dxa"/>
            <w:gridSpan w:val="10"/>
            <w:shd w:val="clear" w:color="auto" w:fill="FABF8F" w:themeFill="accent6" w:themeFillTint="99"/>
          </w:tcPr>
          <w:p w14:paraId="785BC2EE" w14:textId="3579869A" w:rsidR="00C751DE" w:rsidRPr="00423782" w:rsidRDefault="00C751DE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C751DE" w:rsidRPr="00423782" w14:paraId="1E191EC0" w14:textId="601999AB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5129170D" w14:textId="4D8E3508" w:rsidR="00C751DE" w:rsidRPr="00423782" w:rsidRDefault="00C751DE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</w:tr>
      <w:tr w:rsidR="002D4F86" w:rsidRPr="00423782" w14:paraId="575B416D" w14:textId="409E8C4E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3E45AD8" w14:textId="1914368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๒.๑.๑.๒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เร่งผลักดันการจัดท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กฎระเบียบการจัดการขยะมูลฝอย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โดยเฉพาะร่างกฎกระทรวงว่าด้วยสุขลักษณะการจัดการมูลฝอยทั่วไป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กฎกระทรวงว่าด้วยอัตราค่าธรรมเนียมการให้บริการในการจัดการสิ่งปฏิกูลหรือมูลฝอยและอัตราค่าธรรมเนียมอื่น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ร่างพระราชบัญญัติการบริหารจัดการขยะแห่งชาติ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พระราชบัญญัติการจัดการซากผลิตภัณฑ์เครื่องใช้ไฟฟ้าและอิเล็กทรอนิกส์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และซากผลิตภัณฑ์อื่น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และร่างพระราชบัญญัติรักษาความสะอาดและความเป็นระเบียบเรียบร้อยของบ้านเมือง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ฉบับที่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..)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43801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7DDC60" w14:textId="6542159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7C026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B77D2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E811CC" w14:textId="1F21333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43C9BE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575E83D" w14:textId="1E55FFA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D795B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7E5D1B7" w14:textId="53B3B0A4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2E9E78F" w14:textId="68F91C6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๒.๑.๑.๓ 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รายงานการประเมินสิ่งแวดล้อมระดับยุทธศาสตร์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(Strategic Environment Assessment: SEA)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หรับการพัฒนาโครงการบนพื้นที่ขนาดใหญ่ในเขตเศรษฐกิจพิเศษ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หรือมีการพัฒนาหลายโครงการในช่วงเวลาเดียวกัน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หรือใกล้เคียงกัน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ซึ่งอาจจะมีผลกระทบสะสม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ก่อนตัดสินใจด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เนินโครงการ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57FB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65478B" w14:textId="3F96200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767D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3B8B5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0AB56F" w14:textId="3548504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0053BE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6AF2330" w14:textId="0435D3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F8C6EF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096E0AE" w14:textId="68489A99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FBD4B4" w:themeFill="accent6" w:themeFillTint="66"/>
          </w:tcPr>
          <w:p w14:paraId="747EB7FB" w14:textId="77777777" w:rsidR="002D4F86" w:rsidRPr="00423782" w:rsidRDefault="002D4F86" w:rsidP="002D4F86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08AAB5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C650428" w14:textId="4D3CCC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A5D42A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B8EE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23DDCF" w14:textId="32A518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465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D1FAFF" w14:textId="1FCFAF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5FC86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6533963" w14:textId="627D68A4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119F005D" w14:textId="23F1930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๒.๑.๔.๕ 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นับสนุนและส่งเสริมการลดขยะ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ประเภทเศษ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(Food Waste)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อย่างมีส่วนร่วมของทุกภาคส่วนทั้งภาครัฐ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และภาคประชาชน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โดยเฉพาะในเมืองใหญ่และแหล่งท่องเที่ยว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6AD76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DDA549" w14:textId="30BC433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1AAF8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CF624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B01AFF" w14:textId="1230CA5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31A255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7CC5E88" w14:textId="142A3AB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02448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6A1DA95" w14:textId="730C64A5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4B161AFA" w14:textId="57999B4E" w:rsidR="002D4F86" w:rsidRPr="00A83070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6F6771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๒.๑.๔.๑๐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F6771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สนับสนุนร้านรับซื้อของเก่า และมีการคัดแยกขยะซึ่งได้รับใบอนุญาตประกอบกิจการ โดยมีสถานที่จัดเก็บ</w:t>
            </w:r>
            <w:r w:rsidRPr="006F6771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ที่ได้มาตรฐานมีการขนส่งที่ปลอดภัย และประกอบกิจการที่ไม่ก่อผลกระทบต่อสุขอนามัยของคนงาน สิ่งแวดล้อม หรือชุมชนข้างเคียง และได้รับการตรวจสอบและติดตามโดยหน่วยงานที่เกี่ยวข้องอย่างสม่ำเสมอ (อย่างน้อยปีละ 2 ครั้ง หรือตามระยะเวลาที่กำหนด)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376B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15B480" w14:textId="75B0E46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BA578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013E1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102942" w14:textId="055FA31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99CF3C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0BBFB3C" w14:textId="494BBCF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D7E12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84732C6" w14:textId="46111FA7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1ADE128" w14:textId="486A4393" w:rsidR="002D4F86" w:rsidRPr="00E2522E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๒.๑.๔.๑๗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ติดตามและเฝ้าระวัง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เพื่อมิให้มีการลักลอบทิ้งของเสียอันตรายและสารอันตราย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และขยะติดเชื้อในสิ่งแวดล้อมทั้งบนบกและในทะเล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และป้องกันการลักลอบน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เข้าสารอันตรายมาใช้ในกิจการที่ผิดวัตถุประสงค์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การ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รั่วไหล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และการเกิดอุบัติภัยจากสารเคมี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1282E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A3A8B3" w14:textId="39537DE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8BCDD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877C9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39ADF2" w14:textId="550316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3963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163AF42" w14:textId="7CC0A9A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9F8350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FE8D7FE" w14:textId="77777777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1CB678A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FABF8F" w:themeFill="accent6" w:themeFillTint="99"/>
          </w:tcPr>
          <w:p w14:paraId="3ABA261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2D4F86" w:rsidRPr="00423782" w14:paraId="32661226" w14:textId="3297D9E5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FBD4B4" w:themeFill="accent6" w:themeFillTint="66"/>
          </w:tcPr>
          <w:p w14:paraId="4F91DF0B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  <w:tc>
          <w:tcPr>
            <w:tcW w:w="851" w:type="dxa"/>
            <w:shd w:val="clear" w:color="auto" w:fill="FFFFFF" w:themeFill="background1"/>
          </w:tcPr>
          <w:p w14:paraId="5738708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2697AB" w14:textId="734FCB5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595397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CB5590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714B725" w14:textId="125547E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B38577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8CA4280" w14:textId="27B6647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68F006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9EF28CE" w14:textId="370F63EF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0D319FE" w14:textId="152ADC0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พัฒนาศักยภาพประสิทธิภาพของภาคส่วนต่างๆ 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โดยเฉพาะองค์กรปกครองส่วนท้องถิ่น ชุมชนและประชาชนให้มีบทบาทในการบริหารจัดการสิ่งแวดล้อมชุมชน สิ่งแวดล้อมภูมิทัศน์ และพื้นที่สีเขียวด้วยตนเอง โดยบูรณาการแผนงานร่วมกับหน่วยงานภาครัฐที่เกี่ยวข้องทุกระดับ</w:t>
            </w:r>
          </w:p>
        </w:tc>
        <w:tc>
          <w:tcPr>
            <w:tcW w:w="851" w:type="dxa"/>
          </w:tcPr>
          <w:p w14:paraId="2E8B3F8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98E51E" w14:textId="2B426E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D9A5A1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6F06F1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F3FBA89" w14:textId="0425BD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F6B066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57EBB95" w14:textId="5B81035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4798C9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EF67B94" w14:textId="26140CC6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6FD5354" w14:textId="48076A1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รูปแบบของเมืองตามหลักการของสิ่งแวดล้อมเมืองที่ยั่งยืนที่เอื้อต่อการพัฒนาคุณภาพชีวิตของประชากรในลักษณะของเมืองอัจฉริยะ เมืองสีเขียว ที่มีการเพิ่มการพัฒนาและการสร้างคุณค่าพื้นที่สีเขียวและความหลากหลายทางชีวภาพในเมือง มีระบบขนส่งมวลชนอ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นวยความสะดวกต่อการเดินทาง มีการใช้พลังงานสะอาด มีระบบการจัดการของเสียและน้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เสียที่มีประสิทธิภาพ มีระบบสารสนเทศเพื่อการ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ดต่อสื่อสารท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ทันสมัย และมีการพัฒนาโครงสร้างพื้นฐานที่เป็นมิตรกับสิ่งแวดล้อม</w:t>
            </w:r>
          </w:p>
        </w:tc>
        <w:tc>
          <w:tcPr>
            <w:tcW w:w="851" w:type="dxa"/>
          </w:tcPr>
          <w:p w14:paraId="0C40AE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72BE51" w14:textId="2F0FCD3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FC0C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90F65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86FF0A" w14:textId="40E3AA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A95838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37A896A" w14:textId="47E0EA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A3AC21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B4AF09B" w14:textId="6B342AF1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0EFAEF6" w14:textId="57FF7FD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๒.๓.๑.๓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พัฒนาคุณภาพชีวิตและจัดสภาพแวดล้อมของชุมชน รวมถึงชุมชนแออัด ให้มีความเป็นระเบียบเรียบร้อย โดยเฉพาะการติดตั้งระบบการจัดการน้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เสียขนาดเล็ก การติดตั้งถังดักไขมันของชุมชนริมน้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และสนับสนุนกระบวนการเรียนรู้ของประชาชนในชุมชนถึงการดูแลสภาพแวดล้อมและอนามัยสิ่งแวดล้อม</w:t>
            </w:r>
          </w:p>
        </w:tc>
        <w:tc>
          <w:tcPr>
            <w:tcW w:w="851" w:type="dxa"/>
          </w:tcPr>
          <w:p w14:paraId="1037DAC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17F72C" w14:textId="286A472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722AB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980EAD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B6914BA" w14:textId="5EB6E52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42AE7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6DDEFF2" w14:textId="74E444A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B6049C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7313F" w:rsidRPr="00423782" w14:paraId="55EE25E2" w14:textId="77777777" w:rsidTr="0067313F">
        <w:tc>
          <w:tcPr>
            <w:tcW w:w="16266" w:type="dxa"/>
            <w:gridSpan w:val="10"/>
            <w:shd w:val="clear" w:color="auto" w:fill="E36C0A" w:themeFill="accent6" w:themeFillShade="BF"/>
          </w:tcPr>
          <w:p w14:paraId="6FBD8D99" w14:textId="58E93B3B" w:rsidR="0067313F" w:rsidRPr="00423782" w:rsidRDefault="0067313F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67313F" w:rsidRPr="00423782" w14:paraId="5D5BD725" w14:textId="77777777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3D6DF1CC" w:rsidR="0067313F" w:rsidRPr="00423782" w:rsidRDefault="0067313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67313F" w:rsidRPr="00423782" w14:paraId="1C62774C" w14:textId="18D9D352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778CB9D7" w14:textId="5F789B5E" w:rsidR="0067313F" w:rsidRPr="00423782" w:rsidRDefault="0067313F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</w:tr>
      <w:tr w:rsidR="002D4F86" w:rsidRPr="00423782" w14:paraId="318E71B5" w14:textId="6CC27120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887517D" w14:textId="750C289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0F82159E" w14:textId="562D8B24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0AD041F" w14:textId="77C2A2A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ส่งเสริมและผลักดันการเข้าถึงและได้รับประโยชน์ตอบแทนจากทรัพยากรชีวภาพ ตามระเบียบคณะกรรมการอนุรักษ์และใช้ประโยชน์ความหลากหลายทางชีวภาพแห่งชาติว่าด้วยหลักเกณฑ์และวิธีการในการเข้าถึงและได้รับผลประโยชน์ตอบแทนจากทรัพยากรชีวภาพ พ.ศ. ๒๕๕๔</w:t>
            </w:r>
          </w:p>
        </w:tc>
        <w:tc>
          <w:tcPr>
            <w:tcW w:w="851" w:type="dxa"/>
          </w:tcPr>
          <w:p w14:paraId="2C2953C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83EB28" w14:textId="17E44B4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E14BD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730732A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114D0BA" w14:textId="1194DEB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E04F9DE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926C5E0" w14:textId="36B738A6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C3FC43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7313F" w:rsidRPr="00423782" w14:paraId="79B87CA5" w14:textId="77777777" w:rsidTr="0067313F">
        <w:tc>
          <w:tcPr>
            <w:tcW w:w="16266" w:type="dxa"/>
            <w:gridSpan w:val="10"/>
            <w:shd w:val="clear" w:color="auto" w:fill="E36C0A" w:themeFill="accent6" w:themeFillShade="BF"/>
          </w:tcPr>
          <w:p w14:paraId="3FB7655D" w14:textId="6A970383" w:rsidR="0067313F" w:rsidRPr="00423782" w:rsidRDefault="0067313F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67313F" w:rsidRPr="00423782" w14:paraId="11D2838D" w14:textId="77777777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667AD88D" w14:textId="5BF9C35C" w:rsidR="0067313F" w:rsidRPr="00423782" w:rsidRDefault="0067313F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67313F" w:rsidRPr="00423782" w14:paraId="18DCF0F1" w14:textId="31A599D1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390AC4F6" w14:textId="0FCE922C" w:rsidR="0067313F" w:rsidRPr="00423782" w:rsidRDefault="0067313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lastRenderedPageBreak/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</w:tr>
      <w:tr w:rsidR="002D4F86" w:rsidRPr="00423782" w14:paraId="12F63D37" w14:textId="1FBD671D" w:rsidTr="0067313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D67BEAD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ศึกษาวิจัยเกี่ยวกับทางเลือกในการปรับตัวหรือรับมือกับผลกระทบจากการเปลี่ยนแปลงสภาพภูมิอากาศ ครอบคลุมด้านสถาปัตยกรรมและการพัฒนาวัสดุก่อสร้างที่สอดคล้องและค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การปรับเปลี่ยนกิจกรรมทางเศรษฐกิจให้สอดคล้องกับสภาพอากาศที่เปลี่ยนแปลงไป รวมถึงการรักษาสุขภาพอนามัยและสุขาภิบาล</w:t>
            </w:r>
          </w:p>
        </w:tc>
        <w:tc>
          <w:tcPr>
            <w:tcW w:w="851" w:type="dxa"/>
          </w:tcPr>
          <w:p w14:paraId="75C456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0ACD95" w14:textId="098CB3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7DCC0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344BDE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8C0D3A8" w14:textId="73AB075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D98DD2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A0A29E7" w14:textId="4EBB96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029743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44019D" w:rsidRDefault="004401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C90E8" id="_x0000_s1027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suRgIAAI4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" strokecolor="white [3212]">
                <v:textbox>
                  <w:txbxContent>
                    <w:p w14:paraId="24EAADBF" w14:textId="77777777" w:rsidR="0044019D" w:rsidRDefault="0044019D"/>
                  </w:txbxContent>
                </v:textbox>
              </v:shape>
            </w:pict>
          </mc:Fallback>
        </mc:AlternateContent>
      </w:r>
    </w:p>
    <w:sectPr w:rsidR="0098064E" w:rsidRPr="00423782" w:rsidSect="005A7E2D">
      <w:pgSz w:w="16838" w:h="11906" w:orient="landscape"/>
      <w:pgMar w:top="1134" w:right="1134" w:bottom="567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AE60B" w14:textId="77777777" w:rsidR="00B513BF" w:rsidRDefault="00B513BF" w:rsidP="003C62F4">
      <w:pPr>
        <w:spacing w:line="240" w:lineRule="auto"/>
      </w:pPr>
      <w:r>
        <w:separator/>
      </w:r>
    </w:p>
  </w:endnote>
  <w:endnote w:type="continuationSeparator" w:id="0">
    <w:p w14:paraId="4F8A86B0" w14:textId="77777777" w:rsidR="00B513BF" w:rsidRDefault="00B513BF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44019D" w:rsidRPr="0099322E" w:rsidRDefault="0044019D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09952" w14:textId="77777777" w:rsidR="00B513BF" w:rsidRDefault="00B513BF" w:rsidP="003C62F4">
      <w:pPr>
        <w:spacing w:line="240" w:lineRule="auto"/>
      </w:pPr>
      <w:r>
        <w:separator/>
      </w:r>
    </w:p>
  </w:footnote>
  <w:footnote w:type="continuationSeparator" w:id="0">
    <w:p w14:paraId="07DD4582" w14:textId="77777777" w:rsidR="00B513BF" w:rsidRDefault="00B513BF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393322717"/>
      <w:placeholder>
        <w:docPart w:val="929ADB8695324DAEB9BB7EEEF7BD88B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B7C37B1" w14:textId="7F552F3C" w:rsidR="00DE3771" w:rsidRDefault="00DE3771">
        <w:pPr>
          <w:pStyle w:val="Header"/>
          <w:jc w:val="right"/>
          <w:rPr>
            <w:color w:val="7F7F7F" w:themeColor="text1" w:themeTint="80"/>
          </w:rPr>
        </w:pPr>
        <w:r w:rsidRPr="00196E23">
          <w:rPr>
            <w:color w:val="7F7F7F" w:themeColor="text1" w:themeTint="80"/>
            <w:cs/>
          </w:rPr>
          <w:t>สำนักงานปลัดกระทรวงสาธารณสุข</w:t>
        </w:r>
      </w:p>
    </w:sdtContent>
  </w:sdt>
  <w:p w14:paraId="1173599D" w14:textId="77777777" w:rsidR="00DE3771" w:rsidRDefault="00DE37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C59136D5406B4618BC99ED4B055E9A3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5F077C7" w14:textId="41DF19EE" w:rsidR="00DE3771" w:rsidRDefault="00DE3771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สำนักงานปลัดกระทรวงสาธารณสุข</w:t>
        </w:r>
      </w:p>
    </w:sdtContent>
  </w:sdt>
  <w:p w14:paraId="628EC251" w14:textId="77777777" w:rsidR="00DE3771" w:rsidRDefault="00DE37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46B92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10AF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19D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A7E2D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313F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33D8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20AF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04873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3BF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1DE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33D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3771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6D77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59136D5406B4618BC99ED4B055E9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E9523-3073-4392-BA3F-7B9C94CB1B77}"/>
      </w:docPartPr>
      <w:docPartBody>
        <w:p w:rsidR="001255D6" w:rsidRDefault="00F11C7D" w:rsidP="00F11C7D">
          <w:pPr>
            <w:pStyle w:val="C59136D5406B4618BC99ED4B055E9A3A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929ADB8695324DAEB9BB7EEEF7BD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ABE70-56CC-4994-B16E-9F1E7605C7B7}"/>
      </w:docPartPr>
      <w:docPartBody>
        <w:p w:rsidR="001255D6" w:rsidRDefault="00F11C7D" w:rsidP="00F11C7D">
          <w:pPr>
            <w:pStyle w:val="929ADB8695324DAEB9BB7EEEF7BD88B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C7D"/>
    <w:rsid w:val="001255D6"/>
    <w:rsid w:val="00291E4D"/>
    <w:rsid w:val="003A67E5"/>
    <w:rsid w:val="00F1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9136D5406B4618BC99ED4B055E9A3A">
    <w:name w:val="C59136D5406B4618BC99ED4B055E9A3A"/>
    <w:rsid w:val="00F11C7D"/>
  </w:style>
  <w:style w:type="paragraph" w:customStyle="1" w:styleId="929ADB8695324DAEB9BB7EEEF7BD88B7">
    <w:name w:val="929ADB8695324DAEB9BB7EEEF7BD88B7"/>
    <w:rsid w:val="00F11C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69C7E-02E1-4439-B3B9-5C896422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2472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สำนักงานปลัดกระทรวงสาธารณสุข</dc:title>
  <dc:creator>CSU</dc:creator>
  <cp:lastModifiedBy>User</cp:lastModifiedBy>
  <cp:revision>7</cp:revision>
  <cp:lastPrinted>2019-03-25T04:03:00Z</cp:lastPrinted>
  <dcterms:created xsi:type="dcterms:W3CDTF">2020-03-05T09:45:00Z</dcterms:created>
  <dcterms:modified xsi:type="dcterms:W3CDTF">2020-03-06T06:10:00Z</dcterms:modified>
</cp:coreProperties>
</file>